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B4A" w:rsidRPr="00060B4A" w:rsidRDefault="00060B4A" w:rsidP="00060B4A">
      <w:pPr>
        <w:widowControl w:val="0"/>
        <w:spacing w:after="211" w:line="278" w:lineRule="exac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Cs/>
          <w:sz w:val="24"/>
          <w:szCs w:val="24"/>
        </w:rPr>
        <w:t>Принят                                                                                                              Утверждаю</w:t>
      </w:r>
    </w:p>
    <w:p w:rsidR="00060B4A" w:rsidRPr="00060B4A" w:rsidRDefault="00060B4A" w:rsidP="00060B4A">
      <w:pPr>
        <w:widowControl w:val="0"/>
        <w:spacing w:after="211" w:line="278" w:lineRule="exac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Cs/>
          <w:sz w:val="24"/>
          <w:szCs w:val="24"/>
        </w:rPr>
        <w:t>на заседании педагогического совета                        Директор МБОУ «</w:t>
      </w:r>
      <w:proofErr w:type="spellStart"/>
      <w:r w:rsidRPr="00060B4A">
        <w:rPr>
          <w:rFonts w:ascii="Times New Roman" w:eastAsia="Times New Roman" w:hAnsi="Times New Roman" w:cs="Times New Roman"/>
          <w:bCs/>
          <w:sz w:val="24"/>
          <w:szCs w:val="24"/>
        </w:rPr>
        <w:t>Шишинерская</w:t>
      </w:r>
      <w:proofErr w:type="spellEnd"/>
      <w:r w:rsidRPr="00060B4A">
        <w:rPr>
          <w:rFonts w:ascii="Times New Roman" w:eastAsia="Times New Roman" w:hAnsi="Times New Roman" w:cs="Times New Roman"/>
          <w:bCs/>
          <w:sz w:val="24"/>
          <w:szCs w:val="24"/>
        </w:rPr>
        <w:t xml:space="preserve"> ООШ»</w:t>
      </w:r>
    </w:p>
    <w:p w:rsidR="00060B4A" w:rsidRPr="00060B4A" w:rsidRDefault="00060B4A" w:rsidP="00060B4A">
      <w:pPr>
        <w:widowControl w:val="0"/>
        <w:spacing w:after="211" w:line="278" w:lineRule="exact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Cs/>
          <w:sz w:val="24"/>
          <w:szCs w:val="24"/>
        </w:rPr>
        <w:t>протокол №2 от                                                                          ___________</w:t>
      </w:r>
      <w:proofErr w:type="spellStart"/>
      <w:r w:rsidRPr="00060B4A">
        <w:rPr>
          <w:rFonts w:ascii="Times New Roman" w:eastAsia="Times New Roman" w:hAnsi="Times New Roman" w:cs="Times New Roman"/>
          <w:bCs/>
          <w:sz w:val="24"/>
          <w:szCs w:val="24"/>
        </w:rPr>
        <w:t>И.Г.Абдрахманов</w:t>
      </w:r>
      <w:proofErr w:type="spellEnd"/>
    </w:p>
    <w:p w:rsidR="00060B4A" w:rsidRPr="00060B4A" w:rsidRDefault="00060B4A" w:rsidP="00060B4A">
      <w:pPr>
        <w:widowControl w:val="0"/>
        <w:spacing w:after="211" w:line="278" w:lineRule="exact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28 »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августа 2021</w:t>
      </w:r>
      <w:r w:rsidRPr="00060B4A">
        <w:rPr>
          <w:rFonts w:ascii="Times New Roman" w:eastAsia="Times New Roman" w:hAnsi="Times New Roman" w:cs="Times New Roman"/>
          <w:bCs/>
          <w:sz w:val="24"/>
          <w:szCs w:val="24"/>
        </w:rPr>
        <w:t xml:space="preserve"> г.                                                       Введено в действие приказом №      </w:t>
      </w:r>
    </w:p>
    <w:p w:rsidR="00060B4A" w:rsidRPr="00060B4A" w:rsidRDefault="00060B4A" w:rsidP="00060B4A">
      <w:pPr>
        <w:widowControl w:val="0"/>
        <w:spacing w:after="211" w:line="278" w:lineRule="exact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060B4A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от 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28.08.2021</w:t>
      </w: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ВНЕУРОЧНОЙ Д</w:t>
      </w:r>
      <w:r w:rsidR="00D071BC">
        <w:rPr>
          <w:rFonts w:ascii="Times New Roman" w:eastAsia="Times New Roman" w:hAnsi="Times New Roman" w:cs="Times New Roman"/>
          <w:b/>
          <w:bCs/>
          <w:sz w:val="24"/>
          <w:szCs w:val="24"/>
        </w:rPr>
        <w:t>ЕЯТЕЛЬНОСТИ ПО РЕАЛИЗАЦИИ ФГОС О</w:t>
      </w:r>
      <w:bookmarkStart w:id="0" w:name="_GoBack"/>
      <w:bookmarkEnd w:id="0"/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t>ОО</w:t>
      </w:r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 В МБОУ «ШИШИНЕРСКАЯ ООШ»</w:t>
      </w: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БАЛТАСИНСКОГО МУНИЦИПАЛЬНОГО РАЙОНА </w:t>
      </w: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t>РЕСПУБЛИКИ ТАТАРСТАН</w:t>
      </w:r>
    </w:p>
    <w:p w:rsidR="00060B4A" w:rsidRPr="00060B4A" w:rsidRDefault="00060B4A" w:rsidP="00060B4A">
      <w:pPr>
        <w:widowControl w:val="0"/>
        <w:spacing w:after="211" w:line="278" w:lineRule="exact"/>
        <w:ind w:lef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B4A" w:rsidRPr="00060B4A" w:rsidRDefault="00060B4A" w:rsidP="00060B4A">
      <w:pPr>
        <w:widowControl w:val="0"/>
        <w:spacing w:before="446" w:after="196" w:line="24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060B4A" w:rsidRPr="00060B4A" w:rsidRDefault="00060B4A" w:rsidP="00060B4A">
      <w:pPr>
        <w:widowControl w:val="0"/>
        <w:spacing w:before="446" w:after="196" w:line="24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060B4A" w:rsidRPr="00060B4A" w:rsidRDefault="00060B4A" w:rsidP="00060B4A">
      <w:pPr>
        <w:widowControl w:val="0"/>
        <w:spacing w:before="446" w:after="196" w:line="24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060B4A" w:rsidRPr="00060B4A" w:rsidRDefault="00060B4A" w:rsidP="00060B4A">
      <w:pPr>
        <w:widowControl w:val="0"/>
        <w:spacing w:before="446" w:after="196" w:line="24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060B4A" w:rsidRPr="00060B4A" w:rsidRDefault="00060B4A" w:rsidP="00060B4A">
      <w:pPr>
        <w:widowControl w:val="0"/>
        <w:spacing w:before="446" w:after="196" w:line="24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060B4A" w:rsidRPr="00060B4A" w:rsidRDefault="00060B4A" w:rsidP="00060B4A">
      <w:pPr>
        <w:widowControl w:val="0"/>
        <w:spacing w:before="446" w:after="196" w:line="24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060B4A" w:rsidRPr="00060B4A" w:rsidRDefault="00060B4A" w:rsidP="00060B4A">
      <w:pPr>
        <w:widowControl w:val="0"/>
        <w:spacing w:before="446" w:after="196" w:line="24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060B4A" w:rsidRPr="00060B4A" w:rsidRDefault="00060B4A" w:rsidP="00060B4A">
      <w:pPr>
        <w:widowControl w:val="0"/>
        <w:spacing w:before="446" w:after="196" w:line="24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060B4A" w:rsidRPr="00060B4A" w:rsidRDefault="00060B4A" w:rsidP="00060B4A">
      <w:pPr>
        <w:widowControl w:val="0"/>
        <w:spacing w:after="0" w:line="274" w:lineRule="exact"/>
        <w:ind w:right="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060B4A" w:rsidRPr="00060B4A" w:rsidRDefault="00060B4A" w:rsidP="00060B4A">
      <w:pPr>
        <w:widowControl w:val="0"/>
        <w:spacing w:after="0" w:line="274" w:lineRule="exact"/>
        <w:ind w:firstLine="4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План внеурочной деятельности МБОУ «ШИШИНЕРСКАЯ ООШ» </w:t>
      </w:r>
      <w:proofErr w:type="spellStart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Балтасинского</w:t>
      </w:r>
      <w:proofErr w:type="spellEnd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муниципального района Республики Татарстан обеспечивает введение в действие и реализацию требований Федерального государственного образовательного, основного общего образования и определяет общий и максимальный объем нагрузки обучающихся в рамках внеурочной деятельности, состав и структуру направлений и форм внеурочной деятельности по классам.</w:t>
      </w:r>
    </w:p>
    <w:p w:rsidR="00060B4A" w:rsidRPr="00060B4A" w:rsidRDefault="00060B4A" w:rsidP="00060B4A">
      <w:pPr>
        <w:widowControl w:val="0"/>
        <w:spacing w:after="0" w:line="274" w:lineRule="exact"/>
        <w:ind w:firstLine="4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План внеурочной деятельности для 5,6,7,8,9 классов МБОУ «ШИШИНЕРСКАЯ ООШ» </w:t>
      </w:r>
      <w:proofErr w:type="spellStart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Балтасинского</w:t>
      </w:r>
      <w:proofErr w:type="spellEnd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муниципального района РТ на 2019/2020учебный год, разработан в соответствии следующими документами: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734"/>
        </w:tabs>
        <w:spacing w:after="0" w:line="274" w:lineRule="exact"/>
        <w:ind w:firstLine="6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Федерального Закона от 29.12.2012 № 273-ФЗ </w:t>
      </w:r>
      <w:proofErr w:type="gramStart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« Об</w:t>
      </w:r>
      <w:proofErr w:type="gramEnd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образовании в Российской Федерации»;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745"/>
        </w:tabs>
        <w:spacing w:after="0" w:line="274" w:lineRule="exact"/>
        <w:ind w:firstLine="64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приказа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870"/>
        </w:tabs>
        <w:spacing w:after="0" w:line="274" w:lineRule="exact"/>
        <w:ind w:firstLine="7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приказа Министерства образования и науки Российской Федерации от 29 декабря 2014 г. № 1644 «О внесении изменений в приказ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917"/>
        </w:tabs>
        <w:spacing w:after="0" w:line="274" w:lineRule="exact"/>
        <w:ind w:firstLine="7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Письмо </w:t>
      </w:r>
      <w:proofErr w:type="spellStart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Минобрнауки</w:t>
      </w:r>
      <w:proofErr w:type="spellEnd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России от 18.08.2017 №09-1672 «О методических рекомендациях по уточнению понятия и содержания внеурочной деятельности в рамках основных образовательных программ в том числе в части проектной деятельности».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постановления Главного государственного санитарного врача РФ от 29 декабря 2010 г. № 189 «Об утверждении СанПиН 2.4.2.2821-10 «Санитарно-эпидемиологические требования к условиям и организации обучения в общеобразовательных учреждениях» (с изменениями);</w:t>
      </w:r>
    </w:p>
    <w:p w:rsidR="00060B4A" w:rsidRPr="00060B4A" w:rsidRDefault="00060B4A" w:rsidP="00060B4A">
      <w:pPr>
        <w:widowControl w:val="0"/>
        <w:tabs>
          <w:tab w:val="left" w:pos="8386"/>
        </w:tabs>
        <w:spacing w:after="0" w:line="274" w:lineRule="exact"/>
        <w:ind w:firstLine="62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 МБОУ «ШИШИНЕРСКАЯ ООШ» используется модель плана с преобладанием познавательной деятельности, когда наибольшее внимание уделяется внеурочной деятельности по учебным предметам и воспитательным мероприятиям. Внеурочную деятельность реализуют учителя - предметники, классный руководитель.</w:t>
      </w: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ab/>
        <w:t>Формами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организации внеурочной деятельности являются: еженедельные внеурочные аудиторные и внеаудиторные занятия, экскурсии, круглые столы, конференции, олимпиады, соревнования, исследовательские работы, предметные недели, тематические игры, выполнение творческих и социальных проектов, семейные праздники, забота о животных и природе, походы.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Цель внеурочной деятельности </w:t>
      </w: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 создание условий для реализации обучающимися своих потребностей, интересов, способностей в тех областях жизнедеятельности, которые не могут быть реализованы в процессе учебных занятий и в рамках основных образовательных дисциплин.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 внеурочной деятельности</w:t>
      </w:r>
      <w:r w:rsidRPr="00060B4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>: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-включить учащихся в разностороннюю деятельность;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-формировать навыки позитивного коммуникативного общения;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воспитывать трудолюбие, способность к преодолению трудностей, целеустремленность и настойчивость в достижении результата;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-создавать условия для эффективной реализации основных целевых образовательных программ различного уровня, реализуемых во внеурочное время;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-выявлять у обучающихся интересы, склонности, способности, возможности к различным видам деятельности;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-создавать условия для индивидуального развития ребенка в избранной сфере внеурочной деятельности.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Внеурочная деятельность на базе образовательного учреждения реализуется через системы неаудиторной занятости и работу классного руководителя по следующим направлениям:</w:t>
      </w:r>
    </w:p>
    <w:p w:rsidR="00060B4A" w:rsidRPr="00060B4A" w:rsidRDefault="00060B4A" w:rsidP="00060B4A">
      <w:pPr>
        <w:widowControl w:val="0"/>
        <w:numPr>
          <w:ilvl w:val="0"/>
          <w:numId w:val="2"/>
        </w:numPr>
        <w:tabs>
          <w:tab w:val="left" w:pos="756"/>
        </w:tabs>
        <w:spacing w:after="0" w:line="274" w:lineRule="exact"/>
        <w:ind w:left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Духовно-нравственное;</w:t>
      </w:r>
    </w:p>
    <w:p w:rsidR="00060B4A" w:rsidRPr="00060B4A" w:rsidRDefault="00060B4A" w:rsidP="00060B4A">
      <w:pPr>
        <w:widowControl w:val="0"/>
        <w:numPr>
          <w:ilvl w:val="0"/>
          <w:numId w:val="2"/>
        </w:numPr>
        <w:tabs>
          <w:tab w:val="left" w:pos="756"/>
        </w:tabs>
        <w:spacing w:after="0" w:line="274" w:lineRule="exact"/>
        <w:ind w:left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Спортивно-оздоровительное;</w:t>
      </w:r>
    </w:p>
    <w:p w:rsidR="00060B4A" w:rsidRPr="00060B4A" w:rsidRDefault="00060B4A" w:rsidP="00060B4A">
      <w:pPr>
        <w:widowControl w:val="0"/>
        <w:numPr>
          <w:ilvl w:val="0"/>
          <w:numId w:val="2"/>
        </w:numPr>
        <w:tabs>
          <w:tab w:val="left" w:pos="756"/>
        </w:tabs>
        <w:spacing w:after="0" w:line="274" w:lineRule="exact"/>
        <w:ind w:left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Общекультурное;</w:t>
      </w:r>
    </w:p>
    <w:p w:rsidR="00060B4A" w:rsidRPr="00060B4A" w:rsidRDefault="00060B4A" w:rsidP="00060B4A">
      <w:pPr>
        <w:widowControl w:val="0"/>
        <w:numPr>
          <w:ilvl w:val="0"/>
          <w:numId w:val="2"/>
        </w:numPr>
        <w:tabs>
          <w:tab w:val="left" w:pos="756"/>
        </w:tabs>
        <w:spacing w:after="0" w:line="274" w:lineRule="exact"/>
        <w:ind w:left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Общеинтеллектуальное</w:t>
      </w:r>
      <w:proofErr w:type="spellEnd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060B4A" w:rsidRPr="00060B4A" w:rsidRDefault="00060B4A" w:rsidP="00060B4A">
      <w:pPr>
        <w:widowControl w:val="0"/>
        <w:numPr>
          <w:ilvl w:val="0"/>
          <w:numId w:val="2"/>
        </w:numPr>
        <w:tabs>
          <w:tab w:val="left" w:pos="756"/>
        </w:tabs>
        <w:spacing w:after="0" w:line="274" w:lineRule="exact"/>
        <w:ind w:left="40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Социальное.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t>Духовно-нравственное направление.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Целесообразность </w:t>
      </w: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названного направления заключается в обеспечении </w:t>
      </w:r>
      <w:proofErr w:type="spellStart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духовно</w:t>
      </w: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softHyphen/>
        <w:t>нравственного</w:t>
      </w:r>
      <w:proofErr w:type="spellEnd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развития обучающихся в единстве внеурочной и внешкольной деятельности, в совместной педагогической работе образовательного учреждения, семьи и других институтов общества.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задачи: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11"/>
        </w:tabs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формирование способности к духовному развитию, реализации творческого потенциала в учебно-игровой, предметно-продуктивной, социально ориентированной деятельности на основе нравственных установок и моральных норм, непрерывного образования, самовоспитания и универсальной духовно-нравственной компетенции - «становиться лучше»;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15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укрепление нравственности - основанной на свободе воли и духовных отечественных традициях, внутренней установки личности школьника поступать согласно своей совести;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11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формирование основ морали - осознанной обучающимся необходимости определенного поведения, обусловленного принятыми в обществе представлениями о добре и зле, должном и недопустимом; укрепление </w:t>
      </w:r>
      <w:proofErr w:type="gramStart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  школьника</w:t>
      </w:r>
      <w:proofErr w:type="gramEnd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позитивной нравственной самооценки и самоуважения, жизненного оптимизма;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06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формирование основ нравственного самосознания личности (совести) - </w:t>
      </w:r>
      <w:proofErr w:type="gramStart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способности  школьника</w:t>
      </w:r>
      <w:proofErr w:type="gramEnd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оценку своим и чужим поступкам;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принятие обучающимся базовых общенациональных ценностей;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развитие трудолюбия, способности к преодолению трудностей;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формирование основ российской гражданской идентичности;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пробуждение веры в Россию, чувства личной ответственности за Отечество;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формирование патриотизма и гражданской солидарности;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 итогам работы в данном направлении проводятся коллективные творческие дела, конкурсы, выставки, защита проектов.</w:t>
      </w:r>
    </w:p>
    <w:p w:rsidR="00060B4A" w:rsidRPr="00060B4A" w:rsidRDefault="00060B4A" w:rsidP="00060B4A">
      <w:pPr>
        <w:widowControl w:val="0"/>
        <w:spacing w:after="0" w:line="274" w:lineRule="exact"/>
        <w:ind w:firstLine="34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Спортивно-оздоровительное направление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Целесообразность данного направления заключается в формировании знаний, установок, личностных ориентиров и норм поведения, обеспечивающих сохранение и укрепление физического, психологического и социального здоровья обучающихся на ступени начального общего образования как одной из ценностных составляющих, способствующих познавательному и эмоциональному развитию ребенка, достижению планируемых результатов освоения основной образовательной программы основного общего образования.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Основные задачи: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формирование культуры здорового и безопасного образа жизни;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использование оптимальных двигательных режимов для детей с учетом их возрастных, психологических и иных особенностей;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-развитие потребности в занятиях физической культурой и спортом.</w:t>
      </w:r>
    </w:p>
    <w:p w:rsidR="00060B4A" w:rsidRPr="00060B4A" w:rsidRDefault="00060B4A" w:rsidP="00060B4A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По итогам работы проводятся конкурсы, соревнования, показательные выступления, утренняя зарядка, физкультминутки, динамические паузы, Дни здоровья. </w:t>
      </w:r>
      <w:r w:rsidRPr="00060B4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Общекультурное направление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Целесообразность данного направления заключается в воспитании способности к духовному развитию, нравственному самосовершенствованию, формированию ценностных ориентаций, развитие обшей культуры, знакомство с общечеловеческими </w:t>
      </w: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ценностями мировой культуры, духовными ценностями отечественной культуры, нравственно-этическими ценностями многонационального народа России и народов других стран.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Основными задачами являются: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формирование ценностных ориентаций общечеловеческого содержания;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-становление активной жизненной позиции;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38"/>
        </w:tabs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воспитание основ правовой, эстетической, физической и экологической культуры. -Результатами работы становятся концерты, конкурсы, выставки, защита проектов и их демонстрация.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t>Общеинтеллектуальное</w:t>
      </w:r>
      <w:proofErr w:type="spellEnd"/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направление</w:t>
      </w:r>
    </w:p>
    <w:p w:rsidR="00060B4A" w:rsidRPr="00060B4A" w:rsidRDefault="00060B4A" w:rsidP="00060B4A">
      <w:pPr>
        <w:widowControl w:val="0"/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Целесообразность данного направления заключается в обеспечении достижения планируемых результатов освоения основной образовательной программы основного общего образования.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Основными задачами являются: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формирование навыков научно-интеллектуального труда;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развитие культуры логического и алгоритмического мышления, воображения; -формирование первоначального опыта практической преобразовательной деятельности;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9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овладение навыками </w:t>
      </w:r>
      <w:proofErr w:type="gramStart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универсальных учебных действий</w:t>
      </w:r>
      <w:proofErr w:type="gramEnd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обучающихся на ступени начального общего образования.</w:t>
      </w:r>
    </w:p>
    <w:p w:rsidR="00060B4A" w:rsidRPr="00060B4A" w:rsidRDefault="00060B4A" w:rsidP="00060B4A">
      <w:pPr>
        <w:widowControl w:val="0"/>
        <w:spacing w:after="0" w:line="274" w:lineRule="exact"/>
        <w:ind w:firstLine="3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По итогам работы в данном направлении проводятся конкурсы, выставки, олимпиады, экскурсии, деловые и ролевые игры </w:t>
      </w:r>
    </w:p>
    <w:p w:rsidR="00060B4A" w:rsidRPr="00060B4A" w:rsidRDefault="00060B4A" w:rsidP="00060B4A">
      <w:pPr>
        <w:widowControl w:val="0"/>
        <w:spacing w:after="0" w:line="274" w:lineRule="exact"/>
        <w:ind w:firstLine="360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>Социальное направление.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Целесообразность </w:t>
      </w: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направления заключается в активизации внутренних резервов обучающихся, способствующих успешному освоению нового социального опыта на уровне основного общего образования, в формировании социальных, коммуникативных, </w:t>
      </w:r>
      <w:proofErr w:type="spellStart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конфликтологических</w:t>
      </w:r>
      <w:proofErr w:type="spellEnd"/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компетенций, необходимых для эффективного взаимодействия в социуме.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60B4A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Основными задачами являются: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14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формирование психологической культуры и коммуникативной компетенции для обеспечения эффективного и безопасного взаимодействия в социуме;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14"/>
        </w:tabs>
        <w:spacing w:after="0" w:line="274" w:lineRule="exact"/>
        <w:ind w:left="-142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формирование способности обучающегося сознательно выстраивать и оценивать отношения в социуме;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14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становление гуманистических и демократических ценностных ориентаций;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14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формирование основы культуры межэтнического общения;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14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формирование отношения к семье как к основе российского общества;</w:t>
      </w:r>
    </w:p>
    <w:p w:rsidR="00060B4A" w:rsidRPr="00060B4A" w:rsidRDefault="00060B4A" w:rsidP="00060B4A">
      <w:pPr>
        <w:widowControl w:val="0"/>
        <w:numPr>
          <w:ilvl w:val="0"/>
          <w:numId w:val="1"/>
        </w:numPr>
        <w:tabs>
          <w:tab w:val="left" w:pos="224"/>
        </w:tabs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воспитание у школьников почтительного отношения к родителям, осознанного, заботливого отношения к старшему поколению.</w:t>
      </w:r>
    </w:p>
    <w:p w:rsidR="00060B4A" w:rsidRPr="00060B4A" w:rsidRDefault="00060B4A" w:rsidP="00060B4A">
      <w:pPr>
        <w:widowControl w:val="0"/>
        <w:spacing w:after="0" w:line="274" w:lineRule="exact"/>
        <w:ind w:firstLine="48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План реализует индивидуальный подход в процессе внеурочной деятельности, позволяя обучающимся раскрыть свои творческие способности и интересы, занимаясь в группах разной направленности.</w:t>
      </w:r>
    </w:p>
    <w:p w:rsidR="00060B4A" w:rsidRPr="00060B4A" w:rsidRDefault="00060B4A" w:rsidP="00060B4A">
      <w:pPr>
        <w:framePr w:w="10282" w:h="9955" w:hRule="exact" w:wrap="notBeside" w:vAnchor="text" w:hAnchor="page" w:x="856" w:y="547"/>
        <w:widowControl w:val="0"/>
        <w:spacing w:after="0" w:line="240" w:lineRule="exact"/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  <w:lang w:eastAsia="ru-RU" w:bidi="ru-RU"/>
        </w:rPr>
      </w:pPr>
      <w:r w:rsidRPr="00060B4A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lastRenderedPageBreak/>
        <w:t xml:space="preserve">    Распределение часов внеурочной деятельности по классам</w:t>
      </w:r>
    </w:p>
    <w:p w:rsidR="00060B4A" w:rsidRPr="00060B4A" w:rsidRDefault="00060B4A" w:rsidP="00060B4A">
      <w:pPr>
        <w:framePr w:w="10282" w:h="9955" w:hRule="exact" w:wrap="notBeside" w:vAnchor="text" w:hAnchor="page" w:x="856" w:y="547"/>
        <w:widowControl w:val="0"/>
        <w:spacing w:after="0" w:line="24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994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0"/>
        <w:gridCol w:w="2214"/>
        <w:gridCol w:w="1026"/>
        <w:gridCol w:w="1234"/>
        <w:gridCol w:w="992"/>
        <w:gridCol w:w="893"/>
        <w:gridCol w:w="758"/>
      </w:tblGrid>
      <w:tr w:rsidR="00060B4A" w:rsidRPr="00060B4A" w:rsidTr="00060B4A">
        <w:trPr>
          <w:trHeight w:hRule="exact" w:val="667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Направление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Формы организации</w:t>
            </w:r>
          </w:p>
        </w:tc>
        <w:tc>
          <w:tcPr>
            <w:tcW w:w="490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78" w:lineRule="exact"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Количество часов в неделю/класс</w:t>
            </w:r>
          </w:p>
        </w:tc>
      </w:tr>
      <w:tr w:rsidR="00060B4A" w:rsidRPr="00060B4A" w:rsidTr="00060B4A">
        <w:trPr>
          <w:trHeight w:hRule="exact" w:val="331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76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</w:tr>
      <w:tr w:rsidR="00060B4A" w:rsidRPr="00060B4A" w:rsidTr="00060B4A">
        <w:trPr>
          <w:trHeight w:val="1937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12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Спортивно</w:t>
            </w: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softHyphen/>
            </w:r>
          </w:p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before="120"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оздоровительное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74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Спортивно-оздоровительные </w:t>
            </w:r>
            <w:proofErr w:type="gramStart"/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минутки,  походы</w:t>
            </w:r>
            <w:proofErr w:type="gramEnd"/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, беседы о ЗОЖ,  зарядка, </w:t>
            </w:r>
            <w:proofErr w:type="spellStart"/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физкульминутки</w:t>
            </w:r>
            <w:proofErr w:type="spellEnd"/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на уроках,</w:t>
            </w:r>
          </w:p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74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праздники, соревнования.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060B4A" w:rsidRPr="00060B4A" w:rsidTr="00060B4A">
        <w:trPr>
          <w:trHeight w:val="1600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12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  <w:proofErr w:type="spellStart"/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Общеинтел</w:t>
            </w:r>
            <w:proofErr w:type="spellEnd"/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softHyphen/>
            </w:r>
          </w:p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before="120"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proofErr w:type="spellStart"/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лектуальное</w:t>
            </w:r>
            <w:proofErr w:type="spellEnd"/>
          </w:p>
        </w:tc>
        <w:tc>
          <w:tcPr>
            <w:tcW w:w="22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74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Предметные недели, интеллектуальные викторины, праздничные тематические </w:t>
            </w:r>
            <w:proofErr w:type="gramStart"/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мероприятия,  концертных</w:t>
            </w:r>
            <w:proofErr w:type="gramEnd"/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мероприятий посещение выставок.</w:t>
            </w:r>
          </w:p>
        </w:tc>
        <w:tc>
          <w:tcPr>
            <w:tcW w:w="10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23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9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060B4A" w:rsidRPr="00060B4A" w:rsidTr="00060B4A">
        <w:trPr>
          <w:trHeight w:val="1114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76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3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60B4A" w:rsidRPr="00060B4A" w:rsidTr="00060B4A">
        <w:trPr>
          <w:trHeight w:hRule="exact" w:val="2972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Социальное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74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Работа по озеленению класса, школы; организация дежурства в классе; </w:t>
            </w:r>
            <w:proofErr w:type="spellStart"/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профориентационные</w:t>
            </w:r>
            <w:proofErr w:type="spellEnd"/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беседы, </w:t>
            </w:r>
            <w:proofErr w:type="gramStart"/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встречи  с</w:t>
            </w:r>
            <w:proofErr w:type="gramEnd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282" w:h="9955" w:hRule="exact" w:wrap="notBeside" w:vAnchor="text" w:hAnchor="page" w:x="856" w:y="547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</w:tbl>
    <w:p w:rsidR="00060B4A" w:rsidRPr="00060B4A" w:rsidRDefault="00060B4A" w:rsidP="00060B4A">
      <w:pPr>
        <w:framePr w:w="10282" w:h="9955" w:hRule="exact" w:wrap="notBeside" w:vAnchor="text" w:hAnchor="page" w:x="856" w:y="547"/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060B4A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Занятия групп проводятся на базе школы в учебных кабинетах, в компьютерном классе, в спортивном зале, библиотеке.</w:t>
      </w:r>
    </w:p>
    <w:p w:rsidR="00060B4A" w:rsidRPr="00060B4A" w:rsidRDefault="00060B4A" w:rsidP="00060B4A">
      <w:pPr>
        <w:widowControl w:val="0"/>
        <w:spacing w:after="0" w:line="274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60B4A" w:rsidRPr="00060B4A" w:rsidRDefault="00060B4A" w:rsidP="00060B4A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37"/>
        <w:gridCol w:w="2693"/>
        <w:gridCol w:w="851"/>
        <w:gridCol w:w="992"/>
        <w:gridCol w:w="1134"/>
        <w:gridCol w:w="851"/>
        <w:gridCol w:w="850"/>
      </w:tblGrid>
      <w:tr w:rsidR="00060B4A" w:rsidRPr="00060B4A" w:rsidTr="00060B4A">
        <w:trPr>
          <w:trHeight w:hRule="exact" w:val="586"/>
          <w:jc w:val="center"/>
        </w:trPr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78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представителями разных профессий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060B4A" w:rsidRPr="00060B4A" w:rsidTr="00060B4A">
        <w:trPr>
          <w:trHeight w:hRule="exact" w:val="1700"/>
          <w:jc w:val="center"/>
        </w:trPr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12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Духовно</w:t>
            </w: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softHyphen/>
            </w: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before="120" w:after="0" w:line="240" w:lineRule="exact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нравственное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78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Уроки мужеств, встречи, посещение музеев,</w:t>
            </w: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78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экскурсии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</w:tbl>
    <w:tbl>
      <w:tblPr>
        <w:tblOverlap w:val="never"/>
        <w:tblW w:w="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37"/>
        <w:gridCol w:w="2693"/>
        <w:gridCol w:w="851"/>
        <w:gridCol w:w="992"/>
        <w:gridCol w:w="1134"/>
        <w:gridCol w:w="851"/>
        <w:gridCol w:w="850"/>
      </w:tblGrid>
      <w:tr w:rsidR="00060B4A" w:rsidRPr="00060B4A" w:rsidTr="00060B4A">
        <w:trPr>
          <w:trHeight w:val="1800"/>
          <w:jc w:val="center"/>
        </w:trPr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76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Общекультурное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Внеурочная деятельность в рамках учебных</w:t>
            </w: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предметов, индивидуальная проектная деятельность</w:t>
            </w: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74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060B4A" w:rsidRPr="00060B4A" w:rsidRDefault="00060B4A" w:rsidP="00060B4A">
            <w:pPr>
              <w:framePr w:w="10603" w:h="11268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</w:tbl>
    <w:tbl>
      <w:tblPr>
        <w:tblOverlap w:val="never"/>
        <w:tblW w:w="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37"/>
        <w:gridCol w:w="2693"/>
        <w:gridCol w:w="851"/>
        <w:gridCol w:w="992"/>
        <w:gridCol w:w="1134"/>
        <w:gridCol w:w="851"/>
        <w:gridCol w:w="850"/>
      </w:tblGrid>
      <w:tr w:rsidR="00060B4A" w:rsidRPr="00060B4A" w:rsidTr="00060B4A">
        <w:trPr>
          <w:trHeight w:hRule="exact" w:val="353"/>
          <w:jc w:val="center"/>
        </w:trPr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60B4A" w:rsidRPr="00060B4A" w:rsidRDefault="00060B4A" w:rsidP="00060B4A">
            <w:pPr>
              <w:framePr w:w="10603" w:h="11268" w:hRule="exact" w:wrap="notBeside" w:vAnchor="text" w:hAnchor="page" w:x="524" w:y="1256"/>
              <w:widowControl w:val="0"/>
              <w:spacing w:after="0" w:line="240" w:lineRule="exact"/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060B4A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</w:tr>
    </w:tbl>
    <w:p w:rsidR="00060B4A" w:rsidRPr="00060B4A" w:rsidRDefault="00060B4A" w:rsidP="00060B4A">
      <w:pPr>
        <w:framePr w:w="10603" w:h="11268" w:hRule="exact" w:wrap="notBeside" w:vAnchor="text" w:hAnchor="page" w:x="524" w:y="1256"/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60B4A" w:rsidRPr="00060B4A" w:rsidRDefault="00060B4A" w:rsidP="00060B4A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060B4A" w:rsidRPr="00060B4A" w:rsidRDefault="00060B4A" w:rsidP="00060B4A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FE322E" w:rsidRDefault="00FE322E"/>
    <w:sectPr w:rsidR="00FE32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710894"/>
    <w:multiLevelType w:val="multilevel"/>
    <w:tmpl w:val="86CE140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2C6E3537"/>
    <w:multiLevelType w:val="multilevel"/>
    <w:tmpl w:val="997827D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BC"/>
    <w:rsid w:val="00060B4A"/>
    <w:rsid w:val="002672BC"/>
    <w:rsid w:val="00D071BC"/>
    <w:rsid w:val="00FE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463C03-D5F0-47BD-9D1A-F78530134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79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1562</Words>
  <Characters>8909</Characters>
  <Application>Microsoft Office Word</Application>
  <DocSecurity>0</DocSecurity>
  <Lines>74</Lines>
  <Paragraphs>20</Paragraphs>
  <ScaleCrop>false</ScaleCrop>
  <Company>SPecialiST RePack</Company>
  <LinksUpToDate>false</LinksUpToDate>
  <CharactersWithSpaces>10451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2022-02-21T15:34:00Z</dcterms:created>
  <dcterms:modified xsi:type="dcterms:W3CDTF">2022-02-21T15:37:00Z</dcterms:modified>
</cp:coreProperties>
</file>